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1227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</w:rPr>
        <w:t>МУНИЦИПАЛЬНОЕ АВТОНОМНОЕ ДОШКОЛЬНОЕ ОБРАЗОВАТЕЛЬНОЕ УЧРЕЖДЕНИЕ</w:t>
      </w:r>
    </w:p>
    <w:p w:rsidR="00122792" w:rsidRDefault="00122792" w:rsidP="0012279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«Детский сад № 60»</w:t>
      </w:r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 xml:space="preserve">г. Череповец, ул. Ветеранов, д.16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тел. (8202) 29 51 70</w:t>
      </w:r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 CYR" w:hAnsi="Times New Roman CYR" w:cs="Times New Roman CYR"/>
          <w:b/>
          <w:bCs/>
          <w:color w:val="0563C1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   e-mail: </w:t>
      </w:r>
      <w:hyperlink r:id="rId5" w:history="1">
        <w:r>
          <w:rPr>
            <w:rFonts w:ascii="Times New Roman CYR" w:hAnsi="Times New Roman CYR" w:cs="Times New Roman CYR"/>
            <w:b/>
            <w:bCs/>
            <w:color w:val="0563C1"/>
            <w:sz w:val="24"/>
            <w:szCs w:val="24"/>
            <w:highlight w:val="white"/>
            <w:u w:val="single"/>
          </w:rPr>
          <w:t>sad60@cherepovetscity.ru</w:t>
        </w:r>
      </w:hyperlink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22792" w:rsidRDefault="00122792" w:rsidP="001227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5217"/>
      </w:tblGrid>
      <w:tr w:rsidR="0012279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22792" w:rsidRDefault="001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Принято на заседании педсовета </w:t>
            </w:r>
          </w:p>
          <w:p w:rsidR="00122792" w:rsidRDefault="001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 № 2</w:t>
            </w:r>
          </w:p>
          <w:p w:rsidR="00122792" w:rsidRDefault="001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  08.09.2022 г.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122792" w:rsidRDefault="0012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Утверждаю</w:t>
            </w:r>
          </w:p>
          <w:p w:rsidR="00122792" w:rsidRDefault="0012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</w:t>
            </w:r>
          </w:p>
          <w:p w:rsidR="00122792" w:rsidRDefault="0012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МАДОУ «Детский сад № 60»</w:t>
            </w:r>
          </w:p>
          <w:p w:rsidR="00122792" w:rsidRDefault="0012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__________Л.К.  Баранова</w:t>
            </w:r>
          </w:p>
          <w:p w:rsidR="00122792" w:rsidRDefault="001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приказ № 107</w:t>
            </w:r>
          </w:p>
          <w:p w:rsidR="00122792" w:rsidRDefault="0012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дата утверждения 08.09.2022</w:t>
            </w:r>
          </w:p>
          <w:p w:rsidR="00122792" w:rsidRDefault="001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КАЛЕНДАРНЫЙ</w:t>
      </w:r>
      <w:r w:rsidRPr="0012279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УЧЕБНЫЙ</w:t>
      </w:r>
      <w:r w:rsidRPr="0012279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ГРАФИК</w:t>
      </w:r>
      <w:r w:rsidRPr="00122792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на</w:t>
      </w:r>
      <w:r w:rsidRPr="00122792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122792">
        <w:rPr>
          <w:rFonts w:ascii="Times New Roman" w:hAnsi="Times New Roman" w:cs="Times New Roman"/>
          <w:b/>
          <w:bCs/>
          <w:sz w:val="36"/>
          <w:szCs w:val="36"/>
        </w:rPr>
        <w:t>-202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12279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учебный</w:t>
      </w:r>
      <w:r w:rsidRPr="0012279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год</w:t>
      </w:r>
      <w:r w:rsidRPr="00122792">
        <w:rPr>
          <w:rFonts w:ascii="Times New Roman" w:hAnsi="Times New Roman" w:cs="Times New Roman"/>
          <w:b/>
          <w:bCs/>
          <w:sz w:val="36"/>
          <w:szCs w:val="36"/>
        </w:rPr>
        <w:t xml:space="preserve">           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92">
        <w:rPr>
          <w:rFonts w:ascii="Times New Roman" w:hAnsi="Times New Roman" w:cs="Times New Roman"/>
          <w:b/>
          <w:bCs/>
          <w:sz w:val="36"/>
          <w:szCs w:val="36"/>
        </w:rPr>
        <w:t xml:space="preserve">  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образовательная</w:t>
      </w:r>
      <w:r w:rsidRPr="00122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  <w:r w:rsidRPr="00122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дошкольного</w:t>
      </w:r>
      <w:r w:rsidRPr="00122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122792">
        <w:rPr>
          <w:rFonts w:ascii="Times New Roman" w:hAnsi="Times New Roman" w:cs="Times New Roman"/>
          <w:b/>
          <w:bCs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r w:rsidRPr="0012279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Череповец, </w:t>
      </w: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122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792">
        <w:rPr>
          <w:rFonts w:ascii="Times New Roman CYR" w:hAnsi="Times New Roman CYR" w:cs="Times New Roman CYR"/>
          <w:b/>
          <w:bCs/>
          <w:sz w:val="28"/>
          <w:szCs w:val="36"/>
        </w:rPr>
        <w:t>г</w:t>
      </w:r>
      <w:r w:rsidRPr="00122792">
        <w:rPr>
          <w:rFonts w:ascii="Times New Roman" w:hAnsi="Times New Roman" w:cs="Times New Roman"/>
          <w:b/>
          <w:bCs/>
          <w:sz w:val="28"/>
          <w:szCs w:val="36"/>
        </w:rPr>
        <w:t>.</w:t>
      </w:r>
      <w:r w:rsidRPr="00122792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hAnsi="Times New Roman" w:cs="Times New Roman"/>
          <w:szCs w:val="28"/>
        </w:rPr>
        <w:lastRenderedPageBreak/>
        <w:t xml:space="preserve">1. </w:t>
      </w:r>
      <w:r w:rsidRPr="00122792">
        <w:rPr>
          <w:rFonts w:ascii="Times New Roman CYR" w:hAnsi="Times New Roman CYR" w:cs="Times New Roman CYR"/>
          <w:szCs w:val="28"/>
        </w:rPr>
        <w:t>Годовой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Times New Roman CYR" w:hAnsi="Times New Roman CYR" w:cs="Times New Roman CYR"/>
          <w:szCs w:val="28"/>
        </w:rPr>
        <w:t>календарный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Times New Roman CYR" w:hAnsi="Times New Roman CYR" w:cs="Times New Roman CYR"/>
          <w:szCs w:val="28"/>
        </w:rPr>
        <w:t>учебный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Times New Roman CYR" w:hAnsi="Times New Roman CYR" w:cs="Times New Roman CYR"/>
          <w:szCs w:val="28"/>
        </w:rPr>
        <w:t>график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Times New Roman CYR" w:hAnsi="Times New Roman CYR" w:cs="Times New Roman CYR"/>
          <w:szCs w:val="28"/>
        </w:rPr>
        <w:t>является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Times New Roman CYR" w:hAnsi="Times New Roman CYR" w:cs="Times New Roman CYR"/>
          <w:szCs w:val="28"/>
        </w:rPr>
        <w:t>локальным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Times New Roman CYR" w:hAnsi="Times New Roman CYR" w:cs="Times New Roman CYR"/>
          <w:szCs w:val="28"/>
        </w:rPr>
        <w:t>нормативным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Times New Roman CYR" w:hAnsi="Times New Roman CYR" w:cs="Times New Roman CYR"/>
          <w:szCs w:val="28"/>
        </w:rPr>
        <w:t>документом</w:t>
      </w:r>
      <w:r w:rsidRPr="00122792">
        <w:rPr>
          <w:rFonts w:ascii="Times New Roman" w:hAnsi="Times New Roman" w:cs="Times New Roman"/>
          <w:szCs w:val="28"/>
        </w:rPr>
        <w:t xml:space="preserve">,  </w:t>
      </w:r>
      <w:r w:rsidRPr="00122792">
        <w:rPr>
          <w:rFonts w:ascii="Times New Roman CYR" w:hAnsi="Times New Roman CYR" w:cs="Times New Roman CYR"/>
          <w:szCs w:val="28"/>
        </w:rPr>
        <w:t>регламентирующим</w:t>
      </w:r>
      <w:r w:rsidRPr="00122792">
        <w:rPr>
          <w:rFonts w:ascii="Times New Roman" w:hAnsi="Times New Roman" w:cs="Times New Roman"/>
          <w:szCs w:val="28"/>
        </w:rPr>
        <w:t xml:space="preserve">  </w:t>
      </w:r>
      <w:r w:rsidRPr="00122792">
        <w:rPr>
          <w:rFonts w:ascii="Times New Roman CYR" w:hAnsi="Times New Roman CYR" w:cs="Times New Roman CYR"/>
          <w:szCs w:val="28"/>
        </w:rPr>
        <w:t>общие</w:t>
      </w:r>
      <w:r w:rsidRPr="00122792">
        <w:rPr>
          <w:rFonts w:ascii="Times New Roman" w:hAnsi="Times New Roman" w:cs="Times New Roman"/>
          <w:szCs w:val="28"/>
        </w:rPr>
        <w:t xml:space="preserve">  </w:t>
      </w:r>
      <w:r w:rsidRPr="00122792">
        <w:rPr>
          <w:rFonts w:ascii="Times New Roman CYR" w:hAnsi="Times New Roman CYR" w:cs="Times New Roman CYR"/>
          <w:szCs w:val="28"/>
        </w:rPr>
        <w:t>требования</w:t>
      </w:r>
      <w:r w:rsidRPr="00122792">
        <w:rPr>
          <w:rFonts w:ascii="Times New Roman" w:hAnsi="Times New Roman" w:cs="Times New Roman"/>
          <w:szCs w:val="28"/>
        </w:rPr>
        <w:t xml:space="preserve">  </w:t>
      </w:r>
      <w:r w:rsidRPr="00122792">
        <w:rPr>
          <w:rFonts w:ascii="Times New Roman CYR" w:hAnsi="Times New Roman CYR" w:cs="Times New Roman CYR"/>
          <w:szCs w:val="28"/>
        </w:rPr>
        <w:t>к</w:t>
      </w:r>
      <w:r w:rsidRPr="00122792">
        <w:rPr>
          <w:rFonts w:ascii="Times New Roman" w:hAnsi="Times New Roman" w:cs="Times New Roman"/>
          <w:szCs w:val="28"/>
        </w:rPr>
        <w:t xml:space="preserve">  </w:t>
      </w:r>
      <w:r w:rsidRPr="00122792">
        <w:rPr>
          <w:rFonts w:ascii="Times New Roman CYR" w:hAnsi="Times New Roman CYR" w:cs="Times New Roman CYR"/>
          <w:szCs w:val="28"/>
        </w:rPr>
        <w:t>организации</w:t>
      </w:r>
      <w:r w:rsidRPr="00122792">
        <w:rPr>
          <w:rFonts w:ascii="Times New Roman" w:hAnsi="Times New Roman" w:cs="Times New Roman"/>
          <w:szCs w:val="28"/>
        </w:rPr>
        <w:t xml:space="preserve">  </w:t>
      </w:r>
      <w:r w:rsidRPr="00122792">
        <w:rPr>
          <w:rFonts w:ascii="Times New Roman CYR" w:hAnsi="Times New Roman CYR" w:cs="Times New Roman CYR"/>
          <w:szCs w:val="28"/>
        </w:rPr>
        <w:t>образовательной</w:t>
      </w:r>
      <w:r w:rsidRPr="00122792">
        <w:rPr>
          <w:rFonts w:ascii="Times New Roman" w:hAnsi="Times New Roman" w:cs="Times New Roman"/>
          <w:szCs w:val="28"/>
        </w:rPr>
        <w:t xml:space="preserve">  </w:t>
      </w:r>
      <w:r w:rsidRPr="00122792">
        <w:rPr>
          <w:rFonts w:ascii="Times New Roman CYR" w:hAnsi="Times New Roman CYR" w:cs="Times New Roman CYR"/>
          <w:szCs w:val="28"/>
        </w:rPr>
        <w:t>деятельности</w:t>
      </w:r>
      <w:r w:rsidRPr="00122792">
        <w:rPr>
          <w:rFonts w:ascii="Times New Roman" w:hAnsi="Times New Roman" w:cs="Times New Roman"/>
          <w:szCs w:val="28"/>
        </w:rPr>
        <w:t xml:space="preserve">  </w:t>
      </w:r>
      <w:r w:rsidRPr="00122792">
        <w:rPr>
          <w:rFonts w:ascii="Times New Roman CYR" w:hAnsi="Times New Roman CYR" w:cs="Times New Roman CYR"/>
          <w:szCs w:val="28"/>
        </w:rPr>
        <w:t>в</w:t>
      </w:r>
      <w:r w:rsidRPr="00122792">
        <w:rPr>
          <w:rFonts w:ascii="Times New Roman" w:hAnsi="Times New Roman" w:cs="Times New Roman"/>
          <w:szCs w:val="28"/>
        </w:rPr>
        <w:t xml:space="preserve">  2022-2023 </w:t>
      </w:r>
      <w:r w:rsidRPr="00122792">
        <w:rPr>
          <w:rFonts w:ascii="Times New Roman CYR" w:hAnsi="Times New Roman CYR" w:cs="Times New Roman CYR"/>
          <w:szCs w:val="28"/>
        </w:rPr>
        <w:t>учебном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Times New Roman CYR" w:hAnsi="Times New Roman CYR" w:cs="Times New Roman CYR"/>
          <w:szCs w:val="28"/>
        </w:rPr>
        <w:t>году</w:t>
      </w:r>
      <w:r w:rsidRPr="00122792">
        <w:rPr>
          <w:rFonts w:ascii="Times New Roman" w:hAnsi="Times New Roman" w:cs="Times New Roman"/>
          <w:szCs w:val="28"/>
        </w:rPr>
        <w:t xml:space="preserve">  </w:t>
      </w:r>
      <w:r w:rsidRPr="00122792">
        <w:rPr>
          <w:rFonts w:ascii="Times New Roman CYR" w:hAnsi="Times New Roman CYR" w:cs="Times New Roman CYR"/>
          <w:szCs w:val="28"/>
        </w:rPr>
        <w:t>в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Times New Roman CYR" w:hAnsi="Times New Roman CYR" w:cs="Times New Roman CYR"/>
          <w:szCs w:val="28"/>
        </w:rPr>
        <w:t>МАДОУ</w:t>
      </w:r>
      <w:r w:rsidRPr="00122792">
        <w:rPr>
          <w:rFonts w:ascii="Times New Roman" w:hAnsi="Times New Roman" w:cs="Times New Roman"/>
          <w:szCs w:val="28"/>
        </w:rPr>
        <w:t xml:space="preserve"> «</w:t>
      </w:r>
      <w:r w:rsidRPr="00122792">
        <w:rPr>
          <w:rFonts w:ascii="Times New Roman CYR" w:hAnsi="Times New Roman CYR" w:cs="Times New Roman CYR"/>
          <w:szCs w:val="28"/>
        </w:rPr>
        <w:t>Детский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Times New Roman CYR" w:hAnsi="Times New Roman CYR" w:cs="Times New Roman CYR"/>
          <w:szCs w:val="28"/>
        </w:rPr>
        <w:t>сад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Segoe UI Symbol" w:hAnsi="Segoe UI Symbol" w:cs="Segoe UI Symbol"/>
          <w:szCs w:val="28"/>
        </w:rPr>
        <w:t>№</w:t>
      </w:r>
      <w:r w:rsidRPr="00122792">
        <w:rPr>
          <w:rFonts w:ascii="Times New Roman" w:hAnsi="Times New Roman" w:cs="Times New Roman"/>
          <w:szCs w:val="28"/>
        </w:rPr>
        <w:t xml:space="preserve"> 60» (</w:t>
      </w:r>
      <w:r w:rsidRPr="00122792">
        <w:rPr>
          <w:rFonts w:ascii="Times New Roman CYR" w:hAnsi="Times New Roman CYR" w:cs="Times New Roman CYR"/>
          <w:szCs w:val="28"/>
        </w:rPr>
        <w:t>далее</w:t>
      </w:r>
      <w:r w:rsidRPr="00122792">
        <w:rPr>
          <w:rFonts w:ascii="Times New Roman" w:hAnsi="Times New Roman" w:cs="Times New Roman"/>
          <w:szCs w:val="28"/>
        </w:rPr>
        <w:t xml:space="preserve"> </w:t>
      </w:r>
      <w:r w:rsidRPr="00122792">
        <w:rPr>
          <w:rFonts w:ascii="Arial Unicode MS" w:eastAsia="Arial Unicode MS" w:hAnsi="Times New Roman" w:cs="Arial Unicode MS"/>
          <w:szCs w:val="28"/>
        </w:rPr>
        <w:t>–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МАДОУ</w:t>
      </w:r>
      <w:r w:rsidRPr="00122792">
        <w:rPr>
          <w:rFonts w:ascii="Times New Roman" w:eastAsia="Arial Unicode MS" w:hAnsi="Times New Roman" w:cs="Times New Roman"/>
          <w:szCs w:val="28"/>
        </w:rPr>
        <w:t xml:space="preserve">)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eastAsia="Arial Unicode MS" w:hAnsi="Times New Roman" w:cs="Times New Roman"/>
          <w:szCs w:val="28"/>
        </w:rPr>
        <w:t xml:space="preserve">2. </w:t>
      </w:r>
      <w:r w:rsidRPr="00122792">
        <w:rPr>
          <w:rFonts w:ascii="Times New Roman CYR" w:eastAsia="Arial Unicode MS" w:hAnsi="Times New Roman CYR" w:cs="Times New Roman CYR"/>
          <w:szCs w:val="28"/>
        </w:rPr>
        <w:t>Годовой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календарный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учебный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график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МАДОУ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построен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соответствии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с</w:t>
      </w:r>
      <w:r w:rsidRPr="00122792">
        <w:rPr>
          <w:rFonts w:ascii="Times New Roman" w:eastAsia="Arial Unicode MS" w:hAnsi="Times New Roman" w:cs="Times New Roman"/>
          <w:szCs w:val="28"/>
        </w:rPr>
        <w:t xml:space="preserve">: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 CYR" w:eastAsia="Arial Unicode MS" w:hAnsi="Times New Roman CYR" w:cs="Times New Roman CYR"/>
          <w:szCs w:val="28"/>
        </w:rPr>
        <w:t>- Федеральным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законом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от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29.12.2012</w:t>
      </w:r>
      <w:r w:rsidRPr="00122792">
        <w:rPr>
          <w:rFonts w:ascii="Times New Roman CYR" w:eastAsia="Arial Unicode MS" w:hAnsi="Times New Roman CYR" w:cs="Times New Roman CYR"/>
          <w:szCs w:val="28"/>
        </w:rPr>
        <w:t>г</w:t>
      </w:r>
      <w:r w:rsidRPr="00122792">
        <w:rPr>
          <w:rFonts w:ascii="Times New Roman" w:eastAsia="Arial Unicode MS" w:hAnsi="Times New Roman" w:cs="Times New Roman"/>
          <w:szCs w:val="28"/>
        </w:rPr>
        <w:t xml:space="preserve">.   </w:t>
      </w:r>
      <w:r w:rsidRPr="00122792">
        <w:rPr>
          <w:rFonts w:ascii="Segoe UI Symbol" w:eastAsia="Arial Unicode MS" w:hAnsi="Segoe UI Symbol" w:cs="Segoe UI Symbol"/>
          <w:szCs w:val="28"/>
        </w:rPr>
        <w:t>№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273   </w:t>
      </w:r>
      <w:r w:rsidRPr="00122792">
        <w:rPr>
          <w:rFonts w:ascii="Times New Roman CYR" w:eastAsia="Arial Unicode MS" w:hAnsi="Times New Roman CYR" w:cs="Times New Roman CYR"/>
          <w:szCs w:val="28"/>
        </w:rPr>
        <w:t>ФЗ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«</w:t>
      </w:r>
      <w:r w:rsidRPr="00122792">
        <w:rPr>
          <w:rFonts w:ascii="Times New Roman CYR" w:eastAsia="Arial Unicode MS" w:hAnsi="Times New Roman CYR" w:cs="Times New Roman CYR"/>
          <w:szCs w:val="28"/>
        </w:rPr>
        <w:t>Об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образовании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Российской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Федерации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».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 CYR" w:eastAsia="Arial Unicode MS" w:hAnsi="Times New Roman CYR" w:cs="Times New Roman CYR"/>
          <w:szCs w:val="28"/>
        </w:rPr>
        <w:t>- Приказом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Министерства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просвещения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РФ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от</w:t>
      </w:r>
      <w:r w:rsidRPr="00122792">
        <w:rPr>
          <w:rFonts w:ascii="Times New Roman" w:eastAsia="Arial Unicode MS" w:hAnsi="Times New Roman" w:cs="Times New Roman"/>
          <w:szCs w:val="28"/>
        </w:rPr>
        <w:t xml:space="preserve"> 31.07.2020 </w:t>
      </w:r>
      <w:r w:rsidRPr="00122792">
        <w:rPr>
          <w:rFonts w:ascii="Segoe UI Symbol" w:eastAsia="Arial Unicode MS" w:hAnsi="Segoe UI Symbol" w:cs="Segoe UI Symbol"/>
          <w:szCs w:val="28"/>
        </w:rPr>
        <w:t>№</w:t>
      </w:r>
      <w:r w:rsidRPr="00122792">
        <w:rPr>
          <w:rFonts w:ascii="Times New Roman" w:eastAsia="Arial Unicode MS" w:hAnsi="Times New Roman" w:cs="Times New Roman"/>
          <w:szCs w:val="28"/>
        </w:rPr>
        <w:t xml:space="preserve"> 373 «</w:t>
      </w:r>
      <w:r w:rsidRPr="00122792">
        <w:rPr>
          <w:rFonts w:ascii="Times New Roman CYR" w:eastAsia="Arial Unicode MS" w:hAnsi="Times New Roman CYR" w:cs="Times New Roman CYR"/>
          <w:szCs w:val="28"/>
        </w:rPr>
        <w:t>Об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утверждении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Порядка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организации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 </w:t>
      </w:r>
      <w:r w:rsidRPr="00122792">
        <w:rPr>
          <w:rFonts w:ascii="Times New Roman CYR" w:eastAsia="Arial Unicode MS" w:hAnsi="Times New Roman CYR" w:cs="Times New Roman CYR"/>
          <w:szCs w:val="28"/>
        </w:rPr>
        <w:t>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</w:t>
      </w:r>
      <w:r w:rsidRPr="00122792">
        <w:rPr>
          <w:rFonts w:ascii="Times New Roman CYR" w:eastAsia="Arial Unicode MS" w:hAnsi="Times New Roman CYR" w:cs="Times New Roman CYR"/>
          <w:szCs w:val="28"/>
        </w:rPr>
        <w:t>осуществления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 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образовательной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  </w:t>
      </w:r>
      <w:r w:rsidRPr="00122792">
        <w:rPr>
          <w:rFonts w:ascii="Times New Roman CYR" w:eastAsia="Arial Unicode MS" w:hAnsi="Times New Roman CYR" w:cs="Times New Roman CYR"/>
          <w:szCs w:val="28"/>
        </w:rPr>
        <w:t>деятельности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 </w:t>
      </w:r>
      <w:r w:rsidRPr="00122792">
        <w:rPr>
          <w:rFonts w:ascii="Times New Roman CYR" w:eastAsia="Arial Unicode MS" w:hAnsi="Times New Roman CYR" w:cs="Times New Roman CYR"/>
          <w:szCs w:val="28"/>
        </w:rPr>
        <w:t>по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</w:t>
      </w:r>
      <w:r w:rsidRPr="00122792">
        <w:rPr>
          <w:rFonts w:ascii="Times New Roman CYR" w:eastAsia="Arial Unicode MS" w:hAnsi="Times New Roman CYR" w:cs="Times New Roman CYR"/>
          <w:szCs w:val="28"/>
        </w:rPr>
        <w:t>основным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общеобразовательным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    </w:t>
      </w:r>
      <w:r w:rsidRPr="00122792">
        <w:rPr>
          <w:rFonts w:ascii="Times New Roman CYR" w:eastAsia="Arial Unicode MS" w:hAnsi="Times New Roman CYR" w:cs="Times New Roman CYR"/>
          <w:szCs w:val="28"/>
        </w:rPr>
        <w:t>программам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 -  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образовательным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  </w:t>
      </w:r>
      <w:r w:rsidRPr="00122792">
        <w:rPr>
          <w:rFonts w:ascii="Times New Roman CYR" w:eastAsia="Arial Unicode MS" w:hAnsi="Times New Roman CYR" w:cs="Times New Roman CYR"/>
          <w:szCs w:val="28"/>
        </w:rPr>
        <w:t>программам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 </w:t>
      </w:r>
      <w:r w:rsidRPr="00122792">
        <w:rPr>
          <w:rFonts w:ascii="Times New Roman CYR" w:eastAsia="Arial Unicode MS" w:hAnsi="Times New Roman CYR" w:cs="Times New Roman CYR"/>
          <w:szCs w:val="28"/>
        </w:rPr>
        <w:t>дошкольного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;  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 CYR" w:eastAsia="Arial Unicode MS" w:hAnsi="Times New Roman CYR" w:cs="Times New Roman CYR"/>
          <w:szCs w:val="28"/>
        </w:rPr>
        <w:t>- Постановлением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Главного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государственного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санитарного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врача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РФ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от</w:t>
      </w:r>
      <w:r w:rsidRPr="00122792">
        <w:rPr>
          <w:rFonts w:ascii="Times New Roman" w:eastAsia="Arial Unicode MS" w:hAnsi="Times New Roman" w:cs="Times New Roman"/>
          <w:szCs w:val="28"/>
        </w:rPr>
        <w:t xml:space="preserve"> 28.09.2020 </w:t>
      </w:r>
      <w:r w:rsidRPr="00122792">
        <w:rPr>
          <w:rFonts w:ascii="Segoe UI Symbol" w:eastAsia="Arial Unicode MS" w:hAnsi="Segoe UI Symbol" w:cs="Segoe UI Symbol"/>
          <w:szCs w:val="28"/>
        </w:rPr>
        <w:t>№</w:t>
      </w:r>
      <w:r w:rsidRPr="00122792">
        <w:rPr>
          <w:rFonts w:ascii="Times New Roman" w:eastAsia="Arial Unicode MS" w:hAnsi="Times New Roman" w:cs="Times New Roman"/>
          <w:szCs w:val="28"/>
        </w:rPr>
        <w:t xml:space="preserve"> 28  "</w:t>
      </w:r>
      <w:r w:rsidRPr="00122792">
        <w:rPr>
          <w:rFonts w:ascii="Times New Roman CYR" w:eastAsia="Arial Unicode MS" w:hAnsi="Times New Roman CYR" w:cs="Times New Roman CYR"/>
          <w:szCs w:val="28"/>
        </w:rPr>
        <w:t>Об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утверждении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санитарных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правил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СП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2.4.3648-20  "</w:t>
      </w:r>
      <w:r w:rsidRPr="00122792">
        <w:rPr>
          <w:rFonts w:ascii="Times New Roman CYR" w:eastAsia="Arial Unicode MS" w:hAnsi="Times New Roman CYR" w:cs="Times New Roman CYR"/>
          <w:szCs w:val="28"/>
        </w:rPr>
        <w:t>Санитарно</w:t>
      </w:r>
      <w:r w:rsidRPr="00122792">
        <w:rPr>
          <w:rFonts w:ascii="Times New Roman" w:eastAsia="Arial Unicode MS" w:hAnsi="Times New Roman" w:cs="Times New Roman"/>
          <w:szCs w:val="28"/>
        </w:rPr>
        <w:t>-</w:t>
      </w:r>
      <w:r w:rsidRPr="00122792">
        <w:rPr>
          <w:rFonts w:ascii="Times New Roman CYR" w:eastAsia="Arial Unicode MS" w:hAnsi="Times New Roman CYR" w:cs="Times New Roman CYR"/>
          <w:szCs w:val="28"/>
        </w:rPr>
        <w:t>эпидемиологические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требования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к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организациям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воспитания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обучения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,  </w:t>
      </w:r>
      <w:r w:rsidRPr="00122792">
        <w:rPr>
          <w:rFonts w:ascii="Times New Roman CYR" w:eastAsia="Arial Unicode MS" w:hAnsi="Times New Roman CYR" w:cs="Times New Roman CYR"/>
          <w:szCs w:val="28"/>
        </w:rPr>
        <w:t>отдыха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оздоровления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детей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молодежи</w:t>
      </w:r>
      <w:r w:rsidRPr="00122792">
        <w:rPr>
          <w:rFonts w:ascii="Times New Roman" w:eastAsia="Arial Unicode MS" w:hAnsi="Times New Roman" w:cs="Times New Roman"/>
          <w:szCs w:val="28"/>
        </w:rPr>
        <w:t>"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 CYR" w:eastAsia="Arial Unicode MS" w:hAnsi="Times New Roman CYR" w:cs="Times New Roman CYR"/>
          <w:szCs w:val="28"/>
        </w:rPr>
        <w:t>- Постановлением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Главного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государственного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санитарного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врача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РФ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от</w:t>
      </w:r>
      <w:r w:rsidRPr="00122792">
        <w:rPr>
          <w:rFonts w:ascii="Times New Roman" w:eastAsia="Arial Unicode MS" w:hAnsi="Times New Roman" w:cs="Times New Roman"/>
          <w:szCs w:val="28"/>
        </w:rPr>
        <w:t xml:space="preserve"> 28.01.2021 </w:t>
      </w:r>
      <w:r w:rsidRPr="00122792">
        <w:rPr>
          <w:rFonts w:ascii="Segoe UI Symbol" w:eastAsia="Arial Unicode MS" w:hAnsi="Segoe UI Symbol" w:cs="Segoe UI Symbol"/>
          <w:szCs w:val="28"/>
        </w:rPr>
        <w:t>№</w:t>
      </w:r>
      <w:r w:rsidRPr="00122792">
        <w:rPr>
          <w:rFonts w:ascii="Times New Roman" w:eastAsia="Arial Unicode MS" w:hAnsi="Times New Roman" w:cs="Times New Roman"/>
          <w:szCs w:val="28"/>
        </w:rPr>
        <w:t>2 «</w:t>
      </w:r>
      <w:r w:rsidRPr="00122792">
        <w:rPr>
          <w:rFonts w:ascii="Times New Roman CYR" w:eastAsia="Arial Unicode MS" w:hAnsi="Times New Roman CYR" w:cs="Times New Roman CYR"/>
          <w:szCs w:val="28"/>
        </w:rPr>
        <w:t>Об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утверждении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санитарных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правил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норм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СанПиН</w:t>
      </w:r>
      <w:r w:rsidRPr="00122792">
        <w:rPr>
          <w:rFonts w:ascii="Times New Roman" w:eastAsia="Arial Unicode MS" w:hAnsi="Times New Roman" w:cs="Times New Roman"/>
          <w:szCs w:val="28"/>
        </w:rPr>
        <w:t xml:space="preserve"> 1.2.3685-21 «</w:t>
      </w:r>
      <w:r w:rsidRPr="00122792">
        <w:rPr>
          <w:rFonts w:ascii="Times New Roman CYR" w:eastAsia="Arial Unicode MS" w:hAnsi="Times New Roman CYR" w:cs="Times New Roman CYR"/>
          <w:szCs w:val="28"/>
        </w:rPr>
        <w:t>Гигиенические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нормативы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требования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к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обеспечению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безопасности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(</w:t>
      </w:r>
      <w:r w:rsidRPr="00122792">
        <w:rPr>
          <w:rFonts w:ascii="Times New Roman CYR" w:eastAsia="Arial Unicode MS" w:hAnsi="Times New Roman CYR" w:cs="Times New Roman CYR"/>
          <w:szCs w:val="28"/>
        </w:rPr>
        <w:t>или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) </w:t>
      </w:r>
      <w:r w:rsidRPr="00122792">
        <w:rPr>
          <w:rFonts w:ascii="Times New Roman CYR" w:eastAsia="Arial Unicode MS" w:hAnsi="Times New Roman CYR" w:cs="Times New Roman CYR"/>
          <w:szCs w:val="28"/>
        </w:rPr>
        <w:t>безвредности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для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человека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факторов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среды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обитания</w:t>
      </w:r>
      <w:r w:rsidRPr="00122792">
        <w:rPr>
          <w:rFonts w:ascii="Times New Roman" w:eastAsia="Arial Unicode MS" w:hAnsi="Times New Roman" w:cs="Times New Roman"/>
          <w:szCs w:val="28"/>
        </w:rPr>
        <w:t>»;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 CYR" w:eastAsia="Arial Unicode MS" w:hAnsi="Times New Roman CYR" w:cs="Times New Roman CYR"/>
          <w:szCs w:val="28"/>
        </w:rPr>
        <w:t>- Уставом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МАДОУ</w:t>
      </w:r>
      <w:r w:rsidRPr="00122792">
        <w:rPr>
          <w:rFonts w:ascii="Times New Roman" w:eastAsia="Arial Unicode MS" w:hAnsi="Times New Roman" w:cs="Times New Roman"/>
          <w:szCs w:val="28"/>
        </w:rPr>
        <w:t xml:space="preserve"> «</w:t>
      </w:r>
      <w:r w:rsidRPr="00122792">
        <w:rPr>
          <w:rFonts w:ascii="Times New Roman CYR" w:eastAsia="Arial Unicode MS" w:hAnsi="Times New Roman CYR" w:cs="Times New Roman CYR"/>
          <w:szCs w:val="28"/>
        </w:rPr>
        <w:t>Детский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сад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Segoe UI Symbol" w:eastAsia="Arial Unicode MS" w:hAnsi="Segoe UI Symbol" w:cs="Segoe UI Symbol"/>
          <w:szCs w:val="28"/>
        </w:rPr>
        <w:t>№</w:t>
      </w:r>
      <w:r w:rsidRPr="00122792">
        <w:rPr>
          <w:rFonts w:ascii="Times New Roman" w:eastAsia="Arial Unicode MS" w:hAnsi="Times New Roman" w:cs="Times New Roman"/>
          <w:szCs w:val="28"/>
        </w:rPr>
        <w:t xml:space="preserve"> 60».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eastAsia="Arial Unicode MS" w:hAnsi="Times New Roman" w:cs="Times New Roman"/>
          <w:szCs w:val="28"/>
        </w:rPr>
        <w:t xml:space="preserve">-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Образовательной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программой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дошкольного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МАДОУ</w:t>
      </w:r>
      <w:r w:rsidRPr="00122792">
        <w:rPr>
          <w:rFonts w:ascii="Times New Roman" w:eastAsia="Arial Unicode MS" w:hAnsi="Times New Roman" w:cs="Times New Roman"/>
          <w:szCs w:val="28"/>
        </w:rPr>
        <w:t xml:space="preserve"> «</w:t>
      </w:r>
      <w:r w:rsidRPr="00122792">
        <w:rPr>
          <w:rFonts w:ascii="Times New Roman CYR" w:eastAsia="Arial Unicode MS" w:hAnsi="Times New Roman CYR" w:cs="Times New Roman CYR"/>
          <w:szCs w:val="28"/>
        </w:rPr>
        <w:t>Детский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сад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Segoe UI Symbol" w:eastAsia="Arial Unicode MS" w:hAnsi="Segoe UI Symbol" w:cs="Segoe UI Symbol"/>
          <w:szCs w:val="28"/>
        </w:rPr>
        <w:t>№</w:t>
      </w:r>
      <w:r w:rsidRPr="00122792">
        <w:rPr>
          <w:rFonts w:ascii="Times New Roman" w:eastAsia="Arial Unicode MS" w:hAnsi="Times New Roman" w:cs="Times New Roman"/>
          <w:szCs w:val="28"/>
        </w:rPr>
        <w:t xml:space="preserve"> 60».  .  </w:t>
      </w:r>
      <w:r w:rsidRPr="00122792">
        <w:rPr>
          <w:rFonts w:ascii="Times New Roman CYR" w:eastAsia="Arial Unicode MS" w:hAnsi="Times New Roman CYR" w:cs="Times New Roman CYR"/>
          <w:szCs w:val="28"/>
        </w:rPr>
        <w:t>Постановлением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 </w:t>
      </w:r>
      <w:r w:rsidRPr="00122792">
        <w:rPr>
          <w:rFonts w:ascii="Times New Roman CYR" w:eastAsia="Arial Unicode MS" w:hAnsi="Times New Roman CYR" w:cs="Times New Roman CYR"/>
          <w:szCs w:val="28"/>
        </w:rPr>
        <w:t>Правительства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</w:t>
      </w:r>
      <w:r w:rsidRPr="00122792">
        <w:rPr>
          <w:rFonts w:ascii="Times New Roman CYR" w:eastAsia="Arial Unicode MS" w:hAnsi="Times New Roman CYR" w:cs="Times New Roman CYR"/>
          <w:szCs w:val="28"/>
        </w:rPr>
        <w:t>РФ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</w:t>
      </w:r>
      <w:r w:rsidRPr="00122792">
        <w:rPr>
          <w:rFonts w:ascii="Times New Roman CYR" w:eastAsia="Arial Unicode MS" w:hAnsi="Times New Roman CYR" w:cs="Times New Roman CYR"/>
          <w:szCs w:val="28"/>
        </w:rPr>
        <w:t>от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28.10.2013</w:t>
      </w:r>
      <w:r w:rsidRPr="00122792">
        <w:rPr>
          <w:rFonts w:ascii="Times New Roman CYR" w:eastAsia="Arial Unicode MS" w:hAnsi="Times New Roman CYR" w:cs="Times New Roman CYR"/>
          <w:szCs w:val="28"/>
        </w:rPr>
        <w:t>г</w:t>
      </w:r>
      <w:r w:rsidRPr="00122792">
        <w:rPr>
          <w:rFonts w:ascii="Times New Roman" w:eastAsia="Arial Unicode MS" w:hAnsi="Times New Roman" w:cs="Times New Roman"/>
          <w:szCs w:val="28"/>
        </w:rPr>
        <w:t xml:space="preserve">.    </w:t>
      </w:r>
      <w:r w:rsidRPr="00122792">
        <w:rPr>
          <w:rFonts w:ascii="Segoe UI Symbol" w:eastAsia="Arial Unicode MS" w:hAnsi="Segoe UI Symbol" w:cs="Segoe UI Symbol"/>
          <w:szCs w:val="28"/>
        </w:rPr>
        <w:t>№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966   «</w:t>
      </w:r>
      <w:r w:rsidRPr="00122792">
        <w:rPr>
          <w:rFonts w:ascii="Times New Roman CYR" w:eastAsia="Arial Unicode MS" w:hAnsi="Times New Roman CYR" w:cs="Times New Roman CYR"/>
          <w:szCs w:val="28"/>
        </w:rPr>
        <w:t>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лицензировании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образовательной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  </w:t>
      </w:r>
      <w:r w:rsidRPr="00122792">
        <w:rPr>
          <w:rFonts w:ascii="Times New Roman CYR" w:eastAsia="Arial Unicode MS" w:hAnsi="Times New Roman CYR" w:cs="Times New Roman CYR"/>
          <w:szCs w:val="28"/>
        </w:rPr>
        <w:t>деятельности</w:t>
      </w:r>
      <w:r w:rsidRPr="00122792">
        <w:rPr>
          <w:rFonts w:ascii="Times New Roman" w:eastAsia="Arial Unicode MS" w:hAnsi="Times New Roman" w:cs="Times New Roman"/>
          <w:szCs w:val="28"/>
        </w:rPr>
        <w:t>»        (</w:t>
      </w:r>
      <w:r w:rsidRPr="00122792">
        <w:rPr>
          <w:rFonts w:ascii="Times New Roman CYR" w:eastAsia="Arial Unicode MS" w:hAnsi="Times New Roman CYR" w:cs="Times New Roman CYR"/>
          <w:szCs w:val="28"/>
        </w:rPr>
        <w:t>вместе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</w:t>
      </w:r>
      <w:r w:rsidRPr="00122792">
        <w:rPr>
          <w:rFonts w:ascii="Times New Roman CYR" w:eastAsia="Arial Unicode MS" w:hAnsi="Times New Roman CYR" w:cs="Times New Roman CYR"/>
          <w:szCs w:val="28"/>
        </w:rPr>
        <w:t>с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«</w:t>
      </w:r>
      <w:r w:rsidRPr="00122792">
        <w:rPr>
          <w:rFonts w:ascii="Times New Roman CYR" w:eastAsia="Arial Unicode MS" w:hAnsi="Times New Roman CYR" w:cs="Times New Roman CYR"/>
          <w:szCs w:val="28"/>
        </w:rPr>
        <w:t>Положением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     </w:t>
      </w:r>
      <w:r w:rsidRPr="00122792">
        <w:rPr>
          <w:rFonts w:ascii="Times New Roman CYR" w:eastAsia="Arial Unicode MS" w:hAnsi="Times New Roman CYR" w:cs="Times New Roman CYR"/>
          <w:szCs w:val="28"/>
        </w:rPr>
        <w:t>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 </w:t>
      </w:r>
      <w:r w:rsidRPr="00122792">
        <w:rPr>
          <w:rFonts w:ascii="Times New Roman CYR" w:eastAsia="Arial Unicode MS" w:hAnsi="Times New Roman CYR" w:cs="Times New Roman CYR"/>
          <w:szCs w:val="28"/>
        </w:rPr>
        <w:t>лицензировании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образовательной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деятельности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»).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eastAsia="Arial Unicode MS" w:hAnsi="Times New Roman" w:cs="Times New Roman"/>
          <w:szCs w:val="28"/>
        </w:rPr>
        <w:t xml:space="preserve">3.   </w:t>
      </w:r>
      <w:r w:rsidRPr="00122792">
        <w:rPr>
          <w:rFonts w:ascii="Times New Roman CYR" w:eastAsia="Arial Unicode MS" w:hAnsi="Times New Roman CYR" w:cs="Times New Roman CYR"/>
          <w:szCs w:val="28"/>
        </w:rPr>
        <w:t>Годовой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календарный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учебный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график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учитывает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полном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объеме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возрастные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психофизические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особенности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воспитанников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отвечает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требованиям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охраны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их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жизни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здоровья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.  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eastAsia="Arial Unicode MS" w:hAnsi="Times New Roman" w:cs="Times New Roman"/>
          <w:szCs w:val="28"/>
        </w:rPr>
        <w:t xml:space="preserve">4.  </w:t>
      </w:r>
      <w:r w:rsidRPr="00122792">
        <w:rPr>
          <w:rFonts w:ascii="Times New Roman CYR" w:eastAsia="Arial Unicode MS" w:hAnsi="Times New Roman CYR" w:cs="Times New Roman CYR"/>
          <w:szCs w:val="28"/>
        </w:rPr>
        <w:t>Содержание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годового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календарного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учебного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графика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учреждения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включает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себя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следующее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: 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eastAsia="Arial Unicode MS" w:hAnsi="Times New Roman" w:cs="Times New Roman"/>
          <w:szCs w:val="28"/>
        </w:rPr>
        <w:t xml:space="preserve">- </w:t>
      </w:r>
      <w:r w:rsidRPr="00122792">
        <w:rPr>
          <w:rFonts w:ascii="Times New Roman CYR" w:eastAsia="Arial Unicode MS" w:hAnsi="Times New Roman CYR" w:cs="Times New Roman CYR"/>
          <w:szCs w:val="28"/>
        </w:rPr>
        <w:t>Количество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возрастных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групп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каждой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параллели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; 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eastAsia="Arial Unicode MS" w:hAnsi="Times New Roman" w:cs="Times New Roman"/>
          <w:szCs w:val="28"/>
        </w:rPr>
        <w:t xml:space="preserve">- </w:t>
      </w:r>
      <w:r w:rsidRPr="00122792">
        <w:rPr>
          <w:rFonts w:ascii="Times New Roman CYR" w:eastAsia="Arial Unicode MS" w:hAnsi="Times New Roman CYR" w:cs="Times New Roman CYR"/>
          <w:szCs w:val="28"/>
        </w:rPr>
        <w:t>Начало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учебного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года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; 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eastAsia="Arial Unicode MS" w:hAnsi="Times New Roman" w:cs="Times New Roman"/>
          <w:szCs w:val="28"/>
        </w:rPr>
        <w:t xml:space="preserve">- </w:t>
      </w:r>
      <w:r w:rsidRPr="00122792">
        <w:rPr>
          <w:rFonts w:ascii="Times New Roman CYR" w:eastAsia="Arial Unicode MS" w:hAnsi="Times New Roman CYR" w:cs="Times New Roman CYR"/>
          <w:szCs w:val="28"/>
        </w:rPr>
        <w:t>Окончание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учебного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года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;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eastAsia="Arial Unicode MS" w:hAnsi="Times New Roman" w:cs="Times New Roman"/>
          <w:szCs w:val="28"/>
        </w:rPr>
        <w:t xml:space="preserve">- </w:t>
      </w:r>
      <w:r w:rsidRPr="00122792">
        <w:rPr>
          <w:rFonts w:ascii="Times New Roman CYR" w:eastAsia="Arial Unicode MS" w:hAnsi="Times New Roman CYR" w:cs="Times New Roman CYR"/>
          <w:szCs w:val="28"/>
        </w:rPr>
        <w:t>Продолжительность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учебной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недели</w:t>
      </w:r>
      <w:r w:rsidRPr="00122792">
        <w:rPr>
          <w:rFonts w:ascii="Times New Roman" w:eastAsia="Arial Unicode MS" w:hAnsi="Times New Roman" w:cs="Times New Roman"/>
          <w:szCs w:val="28"/>
        </w:rPr>
        <w:t>;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 CYR" w:eastAsia="Arial Unicode MS" w:hAnsi="Times New Roman CYR" w:cs="Times New Roman CYR"/>
          <w:szCs w:val="28"/>
        </w:rPr>
        <w:t>- Режим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работы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дошкольного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учреждения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учебном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году</w:t>
      </w:r>
      <w:r w:rsidRPr="00122792">
        <w:rPr>
          <w:rFonts w:ascii="Times New Roman" w:eastAsia="Arial Unicode MS" w:hAnsi="Times New Roman" w:cs="Times New Roman"/>
          <w:szCs w:val="28"/>
        </w:rPr>
        <w:t xml:space="preserve">; 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 CYR" w:eastAsia="Arial Unicode MS" w:hAnsi="Times New Roman CYR" w:cs="Times New Roman CYR"/>
          <w:szCs w:val="28"/>
        </w:rPr>
        <w:t>- Режим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работы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летний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период</w:t>
      </w:r>
      <w:r w:rsidRPr="00122792">
        <w:rPr>
          <w:rFonts w:ascii="Times New Roman" w:eastAsia="Arial Unicode MS" w:hAnsi="Times New Roman" w:cs="Times New Roman"/>
          <w:szCs w:val="28"/>
        </w:rPr>
        <w:t xml:space="preserve">;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eastAsia="Arial Unicode MS" w:hAnsi="Times New Roman" w:cs="Times New Roman"/>
          <w:szCs w:val="28"/>
        </w:rPr>
        <w:t xml:space="preserve">- </w:t>
      </w:r>
      <w:r w:rsidRPr="00122792">
        <w:rPr>
          <w:rFonts w:ascii="Times New Roman CYR" w:eastAsia="Arial Unicode MS" w:hAnsi="Times New Roman CYR" w:cs="Times New Roman CYR"/>
          <w:szCs w:val="28"/>
        </w:rPr>
        <w:t>Объем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недельной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образовательной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нагрузки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(</w:t>
      </w:r>
      <w:r w:rsidRPr="00122792">
        <w:rPr>
          <w:rFonts w:ascii="Times New Roman CYR" w:eastAsia="Arial Unicode MS" w:hAnsi="Times New Roman CYR" w:cs="Times New Roman CYR"/>
          <w:szCs w:val="28"/>
        </w:rPr>
        <w:t>организованной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образовательной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 </w:t>
      </w:r>
      <w:r w:rsidRPr="00122792">
        <w:rPr>
          <w:rFonts w:ascii="Times New Roman CYR" w:eastAsia="Arial Unicode MS" w:hAnsi="Times New Roman CYR" w:cs="Times New Roman CYR"/>
          <w:szCs w:val="28"/>
        </w:rPr>
        <w:t>деятельности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); 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eastAsia="Arial Unicode MS" w:hAnsi="Times New Roman" w:cs="Times New Roman"/>
          <w:szCs w:val="28"/>
        </w:rPr>
        <w:t xml:space="preserve">- </w:t>
      </w:r>
      <w:r w:rsidRPr="00122792">
        <w:rPr>
          <w:rFonts w:ascii="Times New Roman CYR" w:eastAsia="Arial Unicode MS" w:hAnsi="Times New Roman CYR" w:cs="Times New Roman CYR"/>
          <w:szCs w:val="28"/>
        </w:rPr>
        <w:t>Регламентирование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образовательного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процесса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на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один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день</w:t>
      </w:r>
      <w:r w:rsidRPr="00122792">
        <w:rPr>
          <w:rFonts w:ascii="Times New Roman" w:eastAsia="Arial Unicode MS" w:hAnsi="Times New Roman" w:cs="Times New Roman"/>
          <w:szCs w:val="28"/>
        </w:rPr>
        <w:t xml:space="preserve">;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 CYR" w:eastAsia="Arial Unicode MS" w:hAnsi="Times New Roman CYR" w:cs="Times New Roman CYR"/>
          <w:szCs w:val="28"/>
        </w:rPr>
        <w:t>- Сроки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проведения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мониторинга</w:t>
      </w:r>
      <w:r w:rsidRPr="00122792">
        <w:rPr>
          <w:rFonts w:ascii="Times New Roman" w:eastAsia="Arial Unicode MS" w:hAnsi="Times New Roman" w:cs="Times New Roman"/>
          <w:szCs w:val="28"/>
        </w:rPr>
        <w:t>;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 CYR" w:eastAsia="Arial Unicode MS" w:hAnsi="Times New Roman CYR" w:cs="Times New Roman CYR"/>
          <w:szCs w:val="28"/>
        </w:rPr>
        <w:t>- Праздничные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дни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.   </w:t>
      </w: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Cs w:val="28"/>
        </w:rPr>
      </w:pPr>
      <w:r w:rsidRPr="00122792">
        <w:rPr>
          <w:rFonts w:ascii="Times New Roman" w:eastAsia="Arial Unicode MS" w:hAnsi="Times New Roman" w:cs="Times New Roman"/>
          <w:szCs w:val="28"/>
        </w:rPr>
        <w:t xml:space="preserve">5.  </w:t>
      </w:r>
      <w:r w:rsidRPr="00122792">
        <w:rPr>
          <w:rFonts w:ascii="Times New Roman CYR" w:eastAsia="Arial Unicode MS" w:hAnsi="Times New Roman CYR" w:cs="Times New Roman CYR"/>
          <w:szCs w:val="28"/>
        </w:rPr>
        <w:t>Годовой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календарный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учебный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график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обсуждается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принимается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Педагогическим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советом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,  </w:t>
      </w:r>
      <w:r w:rsidRPr="00122792">
        <w:rPr>
          <w:rFonts w:ascii="Times New Roman CYR" w:eastAsia="Arial Unicode MS" w:hAnsi="Times New Roman CYR" w:cs="Times New Roman CYR"/>
          <w:szCs w:val="28"/>
        </w:rPr>
        <w:t>утверждается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приказом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заведующего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начале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учебного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года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.  </w:t>
      </w:r>
      <w:r w:rsidRPr="00122792">
        <w:rPr>
          <w:rFonts w:ascii="Times New Roman CYR" w:eastAsia="Arial Unicode MS" w:hAnsi="Times New Roman CYR" w:cs="Times New Roman CYR"/>
          <w:szCs w:val="28"/>
        </w:rPr>
        <w:t>Все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изменения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,  </w:t>
      </w:r>
      <w:r w:rsidRPr="00122792">
        <w:rPr>
          <w:rFonts w:ascii="Times New Roman CYR" w:eastAsia="Arial Unicode MS" w:hAnsi="Times New Roman CYR" w:cs="Times New Roman CYR"/>
          <w:szCs w:val="28"/>
        </w:rPr>
        <w:t>вносимые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МАДОУ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годовой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календарный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учебный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график</w:t>
      </w:r>
      <w:r w:rsidRPr="00122792">
        <w:rPr>
          <w:rFonts w:ascii="Times New Roman" w:eastAsia="Arial Unicode MS" w:hAnsi="Times New Roman" w:cs="Times New Roman"/>
          <w:szCs w:val="28"/>
        </w:rPr>
        <w:t xml:space="preserve">,  </w:t>
      </w:r>
      <w:r w:rsidRPr="00122792">
        <w:rPr>
          <w:rFonts w:ascii="Times New Roman CYR" w:eastAsia="Arial Unicode MS" w:hAnsi="Times New Roman CYR" w:cs="Times New Roman CYR"/>
          <w:szCs w:val="28"/>
        </w:rPr>
        <w:t>утверждаются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приказом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заведующего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доводятся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до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всех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участников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образовательных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отношений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.   6.  </w:t>
      </w:r>
      <w:r w:rsidRPr="00122792">
        <w:rPr>
          <w:rFonts w:ascii="Times New Roman CYR" w:eastAsia="Arial Unicode MS" w:hAnsi="Times New Roman CYR" w:cs="Times New Roman CYR"/>
          <w:szCs w:val="28"/>
        </w:rPr>
        <w:t>МАДОУ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установленном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законодательством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Российской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Федерации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порядке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несет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ответственность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за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реализацию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полном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объеме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образовательной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программы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дошкольного</w:t>
      </w:r>
      <w:r w:rsidRPr="00122792">
        <w:rPr>
          <w:rFonts w:ascii="Times New Roman" w:eastAsia="Arial Unicode MS" w:hAnsi="Times New Roman" w:cs="Times New Roman"/>
          <w:szCs w:val="28"/>
        </w:rPr>
        <w:t xml:space="preserve">  </w:t>
      </w:r>
      <w:r w:rsidRPr="00122792">
        <w:rPr>
          <w:rFonts w:ascii="Times New Roman CYR" w:eastAsia="Arial Unicode MS" w:hAnsi="Times New Roman CYR" w:cs="Times New Roman CYR"/>
          <w:szCs w:val="28"/>
        </w:rPr>
        <w:t>образования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в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соответствии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с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годовым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календарным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учебным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 </w:t>
      </w:r>
      <w:r w:rsidRPr="00122792">
        <w:rPr>
          <w:rFonts w:ascii="Times New Roman CYR" w:eastAsia="Arial Unicode MS" w:hAnsi="Times New Roman CYR" w:cs="Times New Roman CYR"/>
          <w:szCs w:val="28"/>
        </w:rPr>
        <w:t>графиком</w:t>
      </w:r>
      <w:r w:rsidRPr="00122792">
        <w:rPr>
          <w:rFonts w:ascii="Times New Roman" w:eastAsia="Arial Unicode MS" w:hAnsi="Times New Roman" w:cs="Times New Roman"/>
          <w:szCs w:val="28"/>
        </w:rPr>
        <w:t xml:space="preserve">.         </w:t>
      </w:r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22792" w:rsidRDefault="001227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122792" w:rsidSect="00122792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22792" w:rsidRPr="00122792" w:rsidRDefault="00122792" w:rsidP="0012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8"/>
        <w:gridCol w:w="1593"/>
        <w:gridCol w:w="444"/>
        <w:gridCol w:w="1557"/>
        <w:gridCol w:w="427"/>
        <w:gridCol w:w="1506"/>
        <w:gridCol w:w="479"/>
        <w:gridCol w:w="1907"/>
        <w:gridCol w:w="77"/>
        <w:gridCol w:w="2340"/>
      </w:tblGrid>
      <w:tr w:rsidR="00122792" w:rsidRPr="00122792" w:rsidTr="008C26FD">
        <w:trPr>
          <w:trHeight w:val="298"/>
        </w:trPr>
        <w:tc>
          <w:tcPr>
            <w:tcW w:w="3458" w:type="dxa"/>
            <w:vMerge w:val="restart"/>
          </w:tcPr>
          <w:p w:rsidR="00122792" w:rsidRPr="008C26FD" w:rsidRDefault="00122792" w:rsidP="00122792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b/>
                <w:sz w:val="24"/>
                <w:szCs w:val="28"/>
              </w:rPr>
              <w:t>Содержание</w:t>
            </w:r>
          </w:p>
        </w:tc>
        <w:tc>
          <w:tcPr>
            <w:tcW w:w="10330" w:type="dxa"/>
            <w:gridSpan w:val="9"/>
          </w:tcPr>
          <w:p w:rsidR="00122792" w:rsidRPr="008C26FD" w:rsidRDefault="00122792" w:rsidP="00122792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b/>
                <w:sz w:val="24"/>
                <w:szCs w:val="28"/>
              </w:rPr>
              <w:t>Возрастные</w:t>
            </w:r>
            <w:r w:rsidRPr="008C26FD">
              <w:rPr>
                <w:rFonts w:ascii="Times New Roman" w:eastAsia="Arial Unicode MS" w:hAnsi="Times New Roman" w:cs="Times New Roman"/>
                <w:b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b/>
                <w:sz w:val="24"/>
                <w:szCs w:val="28"/>
              </w:rPr>
              <w:t>группы</w:t>
            </w:r>
          </w:p>
        </w:tc>
      </w:tr>
      <w:tr w:rsidR="00122792" w:rsidTr="008C26FD">
        <w:trPr>
          <w:trHeight w:val="340"/>
        </w:trPr>
        <w:tc>
          <w:tcPr>
            <w:tcW w:w="3458" w:type="dxa"/>
            <w:vMerge/>
          </w:tcPr>
          <w:p w:rsidR="00122792" w:rsidRPr="008C26FD" w:rsidRDefault="00122792" w:rsidP="00122792">
            <w:pPr>
              <w:autoSpaceDE w:val="0"/>
              <w:autoSpaceDN w:val="0"/>
              <w:adjustRightInd w:val="0"/>
              <w:jc w:val="both"/>
              <w:rPr>
                <w:rFonts w:ascii="Times New Roman CYR" w:eastAsia="Arial Unicode MS" w:hAnsi="Times New Roman CYR" w:cs="Times New Roman CYR"/>
                <w:sz w:val="24"/>
                <w:szCs w:val="28"/>
              </w:rPr>
            </w:pPr>
          </w:p>
        </w:tc>
        <w:tc>
          <w:tcPr>
            <w:tcW w:w="1593" w:type="dxa"/>
          </w:tcPr>
          <w:p w:rsidR="00122792" w:rsidRPr="008C26FD" w:rsidRDefault="00122792" w:rsidP="00122792">
            <w:pPr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Первая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младшая</w:t>
            </w:r>
            <w:r w:rsidR="008C26FD"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 xml:space="preserve"> группа</w:t>
            </w:r>
            <w:r w:rsidR="008C26FD"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(1,5-3 </w:t>
            </w:r>
            <w:r w:rsidR="008C26FD"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лет</w:t>
            </w:r>
            <w:r w:rsidR="008C26FD"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)                   </w:t>
            </w:r>
          </w:p>
        </w:tc>
        <w:tc>
          <w:tcPr>
            <w:tcW w:w="2001" w:type="dxa"/>
            <w:gridSpan w:val="2"/>
          </w:tcPr>
          <w:p w:rsidR="008C26FD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 xml:space="preserve">Вторая младшая   группа </w:t>
            </w:r>
          </w:p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 xml:space="preserve">(3-4 года)                                           </w:t>
            </w:r>
          </w:p>
        </w:tc>
        <w:tc>
          <w:tcPr>
            <w:tcW w:w="1933" w:type="dxa"/>
            <w:gridSpan w:val="2"/>
          </w:tcPr>
          <w:p w:rsidR="008C26FD" w:rsidRPr="008C26FD" w:rsidRDefault="00122792" w:rsidP="00122792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Средняя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группа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</w:t>
            </w:r>
          </w:p>
          <w:p w:rsidR="00122792" w:rsidRPr="008C26FD" w:rsidRDefault="00122792" w:rsidP="00122792">
            <w:pPr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</w:t>
            </w:r>
            <w:r w:rsidR="008C26FD"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(4-5 </w:t>
            </w:r>
            <w:r w:rsidR="008C26FD"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лет</w:t>
            </w:r>
            <w:r w:rsidR="008C26FD"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)                    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</w:t>
            </w:r>
          </w:p>
        </w:tc>
        <w:tc>
          <w:tcPr>
            <w:tcW w:w="2386" w:type="dxa"/>
            <w:gridSpan w:val="2"/>
          </w:tcPr>
          <w:p w:rsidR="008C26FD" w:rsidRPr="008C26FD" w:rsidRDefault="00122792" w:rsidP="00122792">
            <w:pPr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Старшая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</w:t>
            </w:r>
            <w:r w:rsidR="008C26FD"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группа</w:t>
            </w:r>
          </w:p>
          <w:p w:rsidR="00122792" w:rsidRPr="008C26FD" w:rsidRDefault="008C26FD" w:rsidP="00122792">
            <w:pPr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(5-6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лет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)                                     </w:t>
            </w:r>
          </w:p>
        </w:tc>
        <w:tc>
          <w:tcPr>
            <w:tcW w:w="2417" w:type="dxa"/>
            <w:gridSpan w:val="2"/>
          </w:tcPr>
          <w:p w:rsidR="008C26FD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Подготовительная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к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школе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группа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</w:t>
            </w:r>
          </w:p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(6-7 лет)                                                                                                                                                                      </w:t>
            </w:r>
            <w:r w:rsidR="00122792"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                             </w:t>
            </w:r>
          </w:p>
        </w:tc>
      </w:tr>
      <w:tr w:rsidR="00122792" w:rsidTr="008C26FD">
        <w:tc>
          <w:tcPr>
            <w:tcW w:w="3458" w:type="dxa"/>
          </w:tcPr>
          <w:p w:rsidR="00122792" w:rsidRPr="008C26FD" w:rsidRDefault="008C26FD" w:rsidP="0012279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Количество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возрастных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групп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каждой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параллели                                  </w:t>
            </w:r>
          </w:p>
        </w:tc>
        <w:tc>
          <w:tcPr>
            <w:tcW w:w="1593" w:type="dxa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01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33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86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7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>2</w:t>
            </w:r>
          </w:p>
        </w:tc>
      </w:tr>
      <w:tr w:rsidR="00122792" w:rsidTr="008C26FD">
        <w:tc>
          <w:tcPr>
            <w:tcW w:w="3458" w:type="dxa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Начало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учебного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года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0330" w:type="dxa"/>
            <w:gridSpan w:val="9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1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сентября</w:t>
            </w:r>
          </w:p>
        </w:tc>
      </w:tr>
      <w:tr w:rsidR="00122792" w:rsidTr="008C26FD">
        <w:tc>
          <w:tcPr>
            <w:tcW w:w="3458" w:type="dxa"/>
          </w:tcPr>
          <w:p w:rsidR="00122792" w:rsidRPr="008C26FD" w:rsidRDefault="008C26FD" w:rsidP="0012279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Окончание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учебного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года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0330" w:type="dxa"/>
            <w:gridSpan w:val="9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31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мая</w:t>
            </w:r>
          </w:p>
        </w:tc>
      </w:tr>
      <w:tr w:rsidR="00122792" w:rsidTr="008C26FD">
        <w:tc>
          <w:tcPr>
            <w:tcW w:w="3458" w:type="dxa"/>
          </w:tcPr>
          <w:p w:rsidR="00122792" w:rsidRPr="008C26FD" w:rsidRDefault="008C26FD" w:rsidP="001C7F9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Продолжительность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учебного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года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,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том</w:t>
            </w:r>
            <w:r w:rsidR="001C7F9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числе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</w:t>
            </w:r>
          </w:p>
        </w:tc>
        <w:tc>
          <w:tcPr>
            <w:tcW w:w="10330" w:type="dxa"/>
            <w:gridSpan w:val="9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38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недель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</w:t>
            </w:r>
          </w:p>
        </w:tc>
      </w:tr>
      <w:tr w:rsidR="00122792" w:rsidTr="008C26FD">
        <w:tc>
          <w:tcPr>
            <w:tcW w:w="3458" w:type="dxa"/>
          </w:tcPr>
          <w:p w:rsidR="00122792" w:rsidRPr="008C26FD" w:rsidRDefault="008C26FD" w:rsidP="0012279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Продолжительность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учебной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недели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10330" w:type="dxa"/>
            <w:gridSpan w:val="9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Пятидневная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рабочая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неделя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122792" w:rsidRPr="008C26FD" w:rsidTr="008C26FD">
        <w:tc>
          <w:tcPr>
            <w:tcW w:w="3458" w:type="dxa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Режим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работы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дошкольного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учреждения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учебном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году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                       </w:t>
            </w:r>
          </w:p>
        </w:tc>
        <w:tc>
          <w:tcPr>
            <w:tcW w:w="10330" w:type="dxa"/>
            <w:gridSpan w:val="9"/>
          </w:tcPr>
          <w:p w:rsid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Пятидневная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рабочая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неделя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.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Выходные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дни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: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суббота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,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воскресенье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праздничные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дни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соответствии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с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законодательством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Российской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Федерации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. </w:t>
            </w:r>
          </w:p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Продолжительность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работы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-  12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часов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ежедневно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,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с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06.300 -  18.30                                </w:t>
            </w:r>
          </w:p>
        </w:tc>
      </w:tr>
      <w:tr w:rsidR="00122792" w:rsidRPr="008C26FD" w:rsidTr="008C26FD">
        <w:trPr>
          <w:trHeight w:val="122"/>
        </w:trPr>
        <w:tc>
          <w:tcPr>
            <w:tcW w:w="3458" w:type="dxa"/>
          </w:tcPr>
          <w:p w:rsidR="00122792" w:rsidRPr="008C26FD" w:rsidRDefault="008C26FD" w:rsidP="0012279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Режим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работы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летний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период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10330" w:type="dxa"/>
            <w:gridSpan w:val="9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С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01.06.2023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>-31.0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8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3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</w:t>
            </w:r>
          </w:p>
        </w:tc>
      </w:tr>
      <w:tr w:rsidR="00122792" w:rsidRPr="008C26FD" w:rsidTr="008C26FD">
        <w:trPr>
          <w:trHeight w:val="176"/>
        </w:trPr>
        <w:tc>
          <w:tcPr>
            <w:tcW w:w="3458" w:type="dxa"/>
          </w:tcPr>
          <w:p w:rsidR="00122792" w:rsidRPr="008C26FD" w:rsidRDefault="008C26FD" w:rsidP="0012279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Объем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недельной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образовательной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нагрузки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</w:t>
            </w:r>
          </w:p>
        </w:tc>
        <w:tc>
          <w:tcPr>
            <w:tcW w:w="2037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более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1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часа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30                 </w:t>
            </w:r>
          </w:p>
        </w:tc>
        <w:tc>
          <w:tcPr>
            <w:tcW w:w="1984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более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2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часа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30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мин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</w:t>
            </w:r>
          </w:p>
        </w:tc>
        <w:tc>
          <w:tcPr>
            <w:tcW w:w="1985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более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3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часа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20           </w:t>
            </w:r>
          </w:p>
        </w:tc>
        <w:tc>
          <w:tcPr>
            <w:tcW w:w="1984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более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6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часов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</w:t>
            </w:r>
          </w:p>
        </w:tc>
        <w:tc>
          <w:tcPr>
            <w:tcW w:w="2340" w:type="dxa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более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7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часов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                                  </w:t>
            </w:r>
          </w:p>
        </w:tc>
      </w:tr>
      <w:tr w:rsidR="00122792" w:rsidRPr="008C26FD" w:rsidTr="008C26FD">
        <w:trPr>
          <w:trHeight w:val="136"/>
        </w:trPr>
        <w:tc>
          <w:tcPr>
            <w:tcW w:w="3458" w:type="dxa"/>
          </w:tcPr>
          <w:p w:rsidR="00122792" w:rsidRPr="008C26FD" w:rsidRDefault="008C26FD" w:rsidP="0012279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Регламентирование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образовательного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процесса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один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день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         </w:t>
            </w:r>
          </w:p>
        </w:tc>
        <w:tc>
          <w:tcPr>
            <w:tcW w:w="2037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5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раз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неделю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–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2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ООД по 10 минут</w:t>
            </w:r>
          </w:p>
        </w:tc>
        <w:tc>
          <w:tcPr>
            <w:tcW w:w="1984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5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раз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неделю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- 2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ООД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по 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15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минут</w:t>
            </w:r>
          </w:p>
        </w:tc>
        <w:tc>
          <w:tcPr>
            <w:tcW w:w="1985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5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раз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неделю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- 2 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ООД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по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20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минут</w:t>
            </w:r>
          </w:p>
        </w:tc>
        <w:tc>
          <w:tcPr>
            <w:tcW w:w="1984" w:type="dxa"/>
            <w:gridSpan w:val="2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5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раз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неделю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2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или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3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ООД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по 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25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минут</w:t>
            </w:r>
          </w:p>
        </w:tc>
        <w:tc>
          <w:tcPr>
            <w:tcW w:w="2340" w:type="dxa"/>
          </w:tcPr>
          <w:p w:rsidR="00122792" w:rsidRPr="008C26FD" w:rsidRDefault="008C26FD" w:rsidP="008C26F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5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раз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неделю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Arial Unicode MS" w:eastAsia="Arial Unicode MS" w:hAnsi="Times New Roman" w:cs="Arial Unicode MS"/>
                <w:sz w:val="24"/>
                <w:szCs w:val="28"/>
              </w:rPr>
              <w:t>–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2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или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3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ООД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по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30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минут</w:t>
            </w:r>
          </w:p>
        </w:tc>
      </w:tr>
      <w:tr w:rsidR="00122792" w:rsidRPr="008C26FD" w:rsidTr="001C7F92">
        <w:trPr>
          <w:trHeight w:val="529"/>
        </w:trPr>
        <w:tc>
          <w:tcPr>
            <w:tcW w:w="3458" w:type="dxa"/>
          </w:tcPr>
          <w:p w:rsidR="00122792" w:rsidRPr="008C26FD" w:rsidRDefault="008C26FD" w:rsidP="0012279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Сроки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проведения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мониторинга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</w:t>
            </w:r>
          </w:p>
        </w:tc>
        <w:tc>
          <w:tcPr>
            <w:tcW w:w="10330" w:type="dxa"/>
            <w:gridSpan w:val="9"/>
          </w:tcPr>
          <w:p w:rsidR="00122792" w:rsidRPr="008C26FD" w:rsidRDefault="008C26FD" w:rsidP="001C7F92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>01.09.202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2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Arial Unicode MS" w:eastAsia="Arial Unicode MS" w:hAnsi="Times New Roman" w:cs="Arial Unicode MS"/>
                <w:sz w:val="24"/>
                <w:szCs w:val="28"/>
              </w:rPr>
              <w:t>–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1</w:t>
            </w:r>
            <w:r w:rsidR="001C7F92">
              <w:rPr>
                <w:rFonts w:ascii="Times New Roman" w:eastAsia="Arial Unicode MS" w:hAnsi="Times New Roman" w:cs="Times New Roman"/>
                <w:sz w:val="24"/>
                <w:szCs w:val="28"/>
              </w:rPr>
              <w:t>6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>.09.2021; 10.05 202</w:t>
            </w:r>
            <w:r w:rsidR="001C7F92">
              <w:rPr>
                <w:rFonts w:ascii="Times New Roman" w:eastAsia="Arial Unicode MS" w:hAnsi="Times New Roman" w:cs="Times New Roman"/>
                <w:sz w:val="24"/>
                <w:szCs w:val="28"/>
              </w:rPr>
              <w:t>3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Arial Unicode MS" w:eastAsia="Arial Unicode MS" w:hAnsi="Times New Roman" w:cs="Arial Unicode MS"/>
                <w:sz w:val="24"/>
                <w:szCs w:val="28"/>
              </w:rPr>
              <w:t>–</w:t>
            </w:r>
            <w:r w:rsidR="001C7F9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19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>.05.202</w:t>
            </w:r>
            <w:r w:rsidR="001C7F92">
              <w:rPr>
                <w:rFonts w:ascii="Times New Roman" w:eastAsia="Arial Unicode MS" w:hAnsi="Times New Roman" w:cs="Times New Roman"/>
                <w:sz w:val="24"/>
                <w:szCs w:val="28"/>
              </w:rPr>
              <w:t>3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    </w:t>
            </w:r>
          </w:p>
        </w:tc>
      </w:tr>
      <w:tr w:rsidR="001C7F92" w:rsidRPr="008C26FD" w:rsidTr="008C26FD">
        <w:trPr>
          <w:trHeight w:val="262"/>
        </w:trPr>
        <w:tc>
          <w:tcPr>
            <w:tcW w:w="3458" w:type="dxa"/>
          </w:tcPr>
          <w:p w:rsidR="001C7F92" w:rsidRPr="008C26FD" w:rsidRDefault="001C7F92" w:rsidP="00122792">
            <w:pPr>
              <w:autoSpaceDE w:val="0"/>
              <w:autoSpaceDN w:val="0"/>
              <w:adjustRightInd w:val="0"/>
              <w:jc w:val="both"/>
              <w:rPr>
                <w:rFonts w:ascii="Times New Roman CYR" w:eastAsia="Arial Unicode MS" w:hAnsi="Times New Roman CYR" w:cs="Times New Roman CYR"/>
                <w:sz w:val="24"/>
                <w:szCs w:val="28"/>
              </w:rPr>
            </w:pP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Праздничные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дни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0330" w:type="dxa"/>
            <w:gridSpan w:val="9"/>
          </w:tcPr>
          <w:p w:rsidR="001C7F92" w:rsidRPr="008C26FD" w:rsidRDefault="001C7F92" w:rsidP="001C7F9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4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ноября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-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День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народного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единства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, 1-  10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января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Arial Unicode MS" w:eastAsia="Arial Unicode MS" w:hAnsi="Times New Roman" w:cs="Arial Unicode MS"/>
                <w:sz w:val="24"/>
                <w:szCs w:val="28"/>
              </w:rPr>
              <w:t>–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Новогодние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праздники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, 23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февраля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Arial Unicode MS" w:eastAsia="Arial Unicode MS" w:hAnsi="Times New Roman" w:cs="Arial Unicode MS"/>
                <w:sz w:val="24"/>
                <w:szCs w:val="28"/>
              </w:rPr>
              <w:t>–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День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Защитника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Отечества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, 8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марта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Arial Unicode MS" w:eastAsia="Arial Unicode MS" w:hAnsi="Times New Roman" w:cs="Arial Unicode MS"/>
                <w:sz w:val="24"/>
                <w:szCs w:val="28"/>
              </w:rPr>
              <w:t>–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Международный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женский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день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, 1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мая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-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Праздник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Весны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и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труда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, 9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мая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Arial Unicode MS" w:eastAsia="Arial Unicode MS" w:hAnsi="Times New Roman" w:cs="Arial Unicode MS"/>
                <w:sz w:val="24"/>
                <w:szCs w:val="28"/>
              </w:rPr>
              <w:t>–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День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Победы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, 12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июня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Arial Unicode MS" w:eastAsia="Arial Unicode MS" w:hAnsi="Times New Roman" w:cs="Arial Unicode MS"/>
                <w:sz w:val="24"/>
                <w:szCs w:val="28"/>
              </w:rPr>
              <w:t>–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День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8C26FD">
              <w:rPr>
                <w:rFonts w:ascii="Times New Roman CYR" w:eastAsia="Arial Unicode MS" w:hAnsi="Times New Roman CYR" w:cs="Times New Roman CYR"/>
                <w:sz w:val="24"/>
                <w:szCs w:val="28"/>
              </w:rPr>
              <w:t>России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</w:t>
            </w:r>
            <w:r w:rsidRPr="008C26F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                           </w:t>
            </w:r>
          </w:p>
        </w:tc>
      </w:tr>
    </w:tbl>
    <w:p w:rsidR="001C7F92" w:rsidRDefault="001C7F92" w:rsidP="0012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1C7F92" w:rsidRPr="008C26FD" w:rsidRDefault="001C7F92">
      <w:pPr>
        <w:rPr>
          <w:rFonts w:ascii="Times New Roman" w:hAnsi="Times New Roman" w:cs="Times New Roman"/>
        </w:rPr>
      </w:pPr>
    </w:p>
    <w:sectPr w:rsidR="001C7F92" w:rsidRPr="008C26FD" w:rsidSect="00122792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C7"/>
    <w:rsid w:val="00122792"/>
    <w:rsid w:val="001C7F92"/>
    <w:rsid w:val="00267E2F"/>
    <w:rsid w:val="00455F0C"/>
    <w:rsid w:val="004E178B"/>
    <w:rsid w:val="00501ECF"/>
    <w:rsid w:val="006656A5"/>
    <w:rsid w:val="006D43D8"/>
    <w:rsid w:val="00726D0C"/>
    <w:rsid w:val="00821476"/>
    <w:rsid w:val="008C26FD"/>
    <w:rsid w:val="00B62B04"/>
    <w:rsid w:val="00C43076"/>
    <w:rsid w:val="00C5682D"/>
    <w:rsid w:val="00D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92"/>
  </w:style>
  <w:style w:type="paragraph" w:styleId="1">
    <w:name w:val="heading 1"/>
    <w:basedOn w:val="a"/>
    <w:link w:val="10"/>
    <w:uiPriority w:val="9"/>
    <w:qFormat/>
    <w:rsid w:val="00665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656A5"/>
    <w:pPr>
      <w:ind w:left="720"/>
      <w:contextualSpacing/>
    </w:pPr>
  </w:style>
  <w:style w:type="table" w:styleId="a4">
    <w:name w:val="Table Grid"/>
    <w:basedOn w:val="a1"/>
    <w:uiPriority w:val="59"/>
    <w:rsid w:val="00821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92"/>
  </w:style>
  <w:style w:type="paragraph" w:styleId="1">
    <w:name w:val="heading 1"/>
    <w:basedOn w:val="a"/>
    <w:link w:val="10"/>
    <w:uiPriority w:val="9"/>
    <w:qFormat/>
    <w:rsid w:val="00665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656A5"/>
    <w:pPr>
      <w:ind w:left="720"/>
      <w:contextualSpacing/>
    </w:pPr>
  </w:style>
  <w:style w:type="table" w:styleId="a4">
    <w:name w:val="Table Grid"/>
    <w:basedOn w:val="a1"/>
    <w:uiPriority w:val="59"/>
    <w:rsid w:val="00821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60@cherepovets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2023-06-05T09:51:00Z</cp:lastPrinted>
  <dcterms:created xsi:type="dcterms:W3CDTF">2023-07-31T13:13:00Z</dcterms:created>
  <dcterms:modified xsi:type="dcterms:W3CDTF">2023-07-31T13:13:00Z</dcterms:modified>
</cp:coreProperties>
</file>